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1EC1" w14:textId="57AB9EC7" w:rsidR="00554289" w:rsidRPr="00415D78" w:rsidRDefault="003A4D27" w:rsidP="00554289">
      <w:pPr>
        <w:spacing w:after="0" w:line="48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Additional file 3</w:t>
      </w:r>
    </w:p>
    <w:p w14:paraId="21A9BA7E" w14:textId="785E2045" w:rsidR="00554289" w:rsidRPr="00265FEE" w:rsidRDefault="00427791" w:rsidP="00554289">
      <w:pPr>
        <w:spacing w:after="0" w:line="480" w:lineRule="auto"/>
        <w:rPr>
          <w:rFonts w:ascii="Times New Roman" w:hAnsi="Times New Roman" w:cs="Times New Roman"/>
        </w:rPr>
      </w:pPr>
      <w:bookmarkStart w:id="0" w:name="_GoBack"/>
      <w:bookmarkEnd w:id="0"/>
      <w:r w:rsidRPr="00265FEE">
        <w:rPr>
          <w:rFonts w:ascii="Times New Roman" w:hAnsi="Times New Roman" w:cs="Times New Roman"/>
        </w:rPr>
        <w:t>O</w:t>
      </w:r>
      <w:r w:rsidR="00554289" w:rsidRPr="00265FEE">
        <w:rPr>
          <w:rFonts w:ascii="Times New Roman" w:hAnsi="Times New Roman" w:cs="Times New Roman"/>
        </w:rPr>
        <w:t xml:space="preserve">pioid agonist therapy </w:t>
      </w:r>
      <w:r w:rsidRPr="00265FEE">
        <w:rPr>
          <w:rFonts w:ascii="Times New Roman" w:hAnsi="Times New Roman" w:cs="Times New Roman"/>
        </w:rPr>
        <w:t xml:space="preserve">and hepatitis C treatment </w:t>
      </w:r>
      <w:r w:rsidR="00554289" w:rsidRPr="00265FEE">
        <w:rPr>
          <w:rFonts w:ascii="Times New Roman" w:hAnsi="Times New Roman" w:cs="Times New Roman"/>
        </w:rPr>
        <w:t>in Norway and Sweden:</w:t>
      </w:r>
    </w:p>
    <w:p w14:paraId="25F3A967" w14:textId="77777777" w:rsidR="00265FEE" w:rsidRDefault="00265FEE" w:rsidP="00427791">
      <w:pPr>
        <w:spacing w:after="0" w:line="480" w:lineRule="auto"/>
        <w:rPr>
          <w:rFonts w:ascii="Times New Roman" w:hAnsi="Times New Roman" w:cs="Times New Roman"/>
        </w:rPr>
      </w:pPr>
    </w:p>
    <w:p w14:paraId="476A5C18" w14:textId="5346926C" w:rsidR="00BB498F" w:rsidRDefault="00554289" w:rsidP="0042779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Norway and Sweden have similar welfare and national healthcare systems where the </w:t>
      </w:r>
      <w:r w:rsidR="005822E8">
        <w:rPr>
          <w:rFonts w:ascii="Times New Roman" w:hAnsi="Times New Roman" w:cs="Times New Roman"/>
        </w:rPr>
        <w:t>standard</w:t>
      </w:r>
      <w:r>
        <w:rPr>
          <w:rFonts w:ascii="Times New Roman" w:hAnsi="Times New Roman" w:cs="Times New Roman"/>
        </w:rPr>
        <w:t xml:space="preserve"> is open access to health care for all inhabitants</w:t>
      </w:r>
      <w:r w:rsidR="00864C40">
        <w:rPr>
          <w:rFonts w:ascii="Times New Roman" w:hAnsi="Times New Roman" w:cs="Times New Roman"/>
        </w:rPr>
        <w:t xml:space="preserve">. As such, and in theory, all residents with a diagnosed opioid dependence according to </w:t>
      </w:r>
      <w:r w:rsidR="00D41B49">
        <w:rPr>
          <w:rFonts w:ascii="Times New Roman" w:hAnsi="Times New Roman" w:cs="Times New Roman"/>
        </w:rPr>
        <w:t>International Classification of Diseases</w:t>
      </w:r>
      <w:r w:rsidR="00864C40">
        <w:rPr>
          <w:rFonts w:ascii="Times New Roman" w:hAnsi="Times New Roman" w:cs="Times New Roman"/>
        </w:rPr>
        <w:t xml:space="preserve"> have free access to opioid agonist therapy (OAT)</w:t>
      </w:r>
      <w:r w:rsidR="00F30F95">
        <w:rPr>
          <w:rFonts w:ascii="Times New Roman" w:hAnsi="Times New Roman" w:cs="Times New Roman"/>
        </w:rPr>
        <w:t xml:space="preserve"> in Norway, however in Sweden, a diagnosis for at least 12 months</w:t>
      </w:r>
      <w:r w:rsidR="003D2B4E">
        <w:rPr>
          <w:rFonts w:ascii="Times New Roman" w:hAnsi="Times New Roman" w:cs="Times New Roman"/>
        </w:rPr>
        <w:t xml:space="preserve"> </w:t>
      </w:r>
      <w:r w:rsidR="00F30F95">
        <w:rPr>
          <w:rFonts w:ascii="Times New Roman" w:hAnsi="Times New Roman" w:cs="Times New Roman"/>
        </w:rPr>
        <w:t>i</w:t>
      </w:r>
      <w:r w:rsidR="004947B6">
        <w:rPr>
          <w:rFonts w:ascii="Times New Roman" w:hAnsi="Times New Roman" w:cs="Times New Roman"/>
        </w:rPr>
        <w:t>s</w:t>
      </w:r>
      <w:r w:rsidR="00F30F95">
        <w:rPr>
          <w:rFonts w:ascii="Times New Roman" w:hAnsi="Times New Roman" w:cs="Times New Roman"/>
        </w:rPr>
        <w:t xml:space="preserve"> required for treatment entry</w:t>
      </w:r>
      <w:r w:rsidR="00864C40">
        <w:rPr>
          <w:rFonts w:ascii="Times New Roman" w:hAnsi="Times New Roman" w:cs="Times New Roman"/>
        </w:rPr>
        <w:t xml:space="preserve"> </w:t>
      </w:r>
      <w:r w:rsidR="00BB53C8">
        <w:rPr>
          <w:rFonts w:ascii="Times New Roman" w:hAnsi="Times New Roman" w:cs="Times New Roman"/>
        </w:rPr>
        <w:fldChar w:fldCharType="begin"/>
      </w:r>
      <w:r w:rsidR="00BB53C8">
        <w:rPr>
          <w:rFonts w:ascii="Times New Roman" w:hAnsi="Times New Roman" w:cs="Times New Roman"/>
        </w:rPr>
        <w:instrText xml:space="preserve"> ADDIN EN.CITE &lt;EndNote&gt;&lt;Cite&gt;&lt;Author&gt;Gedeon&lt;/Author&gt;&lt;Year&gt;2019&lt;/Year&gt;&lt;RecNum&gt;289&lt;/RecNum&gt;&lt;DisplayText&gt;[1, 2]&lt;/DisplayText&gt;&lt;record&gt;&lt;rec-number&gt;289&lt;/rec-number&gt;&lt;foreign-keys&gt;&lt;key app="EN" db-id="0d9srwvw7x2eeme5wtvx2arne5v9vvd5w0dx" timestamp="1583314013"&gt;289&lt;/key&gt;&lt;/foreign-keys&gt;&lt;ref-type name="Journal Article"&gt;17&lt;/ref-type&gt;&lt;contributors&gt;&lt;authors&gt;&lt;author&gt;Gedeon, C., Sandell M., , Birkemose I., , Kakko, J., Rúnarsdóttir, V., Simojoki, K., Clausen, T., Nyberg, F., Littlewood, R., and Alho, H.,&lt;/author&gt;&lt;/authors&gt;&lt;/contributors&gt;&lt;titles&gt;&lt;title&gt;Standards for opioid use disorder care: An assessment of Nordic approaches &lt;/title&gt;&lt;secondary-title&gt;Sage Journals: Nordic Studies on Alcohol and Drugs&lt;/secondary-title&gt;&lt;/titles&gt;&lt;periodical&gt;&lt;full-title&gt;Sage Journals: Nordic Studies on Alcohol and Drugs&lt;/full-title&gt;&lt;/periodical&gt;&lt;volume&gt;36 issue: 3, page(s): 286-298 &lt;/volume&gt;&lt;dates&gt;&lt;year&gt;2019&lt;/year&gt;&lt;/dates&gt;&lt;urls&gt;&lt;related-urls&gt;&lt;url&gt;https://journals.sagepub.com/doi/full/10.1177/1455072518815322&lt;/url&gt;&lt;/related-urls&gt;&lt;/urls&gt;&lt;/record&gt;&lt;/Cite&gt;&lt;Cite&gt;&lt;Author&gt;Waal H&lt;/Author&gt;&lt;Year&gt;2009&lt;/Year&gt;&lt;RecNum&gt;65&lt;/RecNum&gt;&lt;record&gt;&lt;rec-number&gt;65&lt;/rec-number&gt;&lt;foreign-keys&gt;&lt;key app="EN" db-id="0d9srwvw7x2eeme5wtvx2arne5v9vvd5w0dx" timestamp="1508501984"&gt;65&lt;/key&gt;&lt;/foreign-keys&gt;&lt;ref-type name="Report"&gt;27&lt;/ref-type&gt;&lt;contributors&gt;&lt;authors&gt;&lt;author&gt;Waal H, Clausen T, Håseth A, Lillevold P.,&lt;/author&gt;&lt;/authors&gt;&lt;/contributors&gt;&lt;titles&gt;&lt;title&gt;MAR 10 years in Norway. Status report 2008.&lt;/title&gt;&lt;translated-title&gt;LAR i Norge 10 år. Statusrapport 2008.&lt;/translated-title&gt;&lt;/titles&gt;&lt;dates&gt;&lt;year&gt;2009&lt;/year&gt;&lt;/dates&gt;&lt;publisher&gt;The Norwegian Centre of Addiction Reserach (SERAF)&lt;/publisher&gt;&lt;orig-pub&gt;SERAF Rapport 2009;2.&lt;/orig-pub&gt;&lt;urls&gt;&lt;/urls&gt;&lt;language&gt;Norwegian&lt;/language&gt;&lt;/record&gt;&lt;/Cite&gt;&lt;/EndNote&gt;</w:instrText>
      </w:r>
      <w:r w:rsidR="00BB53C8">
        <w:rPr>
          <w:rFonts w:ascii="Times New Roman" w:hAnsi="Times New Roman" w:cs="Times New Roman"/>
        </w:rPr>
        <w:fldChar w:fldCharType="separate"/>
      </w:r>
      <w:r w:rsidR="00BB53C8">
        <w:rPr>
          <w:rFonts w:ascii="Times New Roman" w:hAnsi="Times New Roman" w:cs="Times New Roman"/>
          <w:noProof/>
        </w:rPr>
        <w:t>[1, 2]</w:t>
      </w:r>
      <w:r w:rsidR="00BB53C8">
        <w:rPr>
          <w:rFonts w:ascii="Times New Roman" w:hAnsi="Times New Roman" w:cs="Times New Roman"/>
        </w:rPr>
        <w:fldChar w:fldCharType="end"/>
      </w:r>
      <w:r w:rsidR="00BB53C8">
        <w:rPr>
          <w:rFonts w:ascii="Times New Roman" w:hAnsi="Times New Roman" w:cs="Times New Roman"/>
        </w:rPr>
        <w:t xml:space="preserve">. </w:t>
      </w:r>
      <w:r w:rsidR="00D775D1">
        <w:rPr>
          <w:rFonts w:ascii="Times New Roman" w:hAnsi="Times New Roman" w:cs="Times New Roman"/>
        </w:rPr>
        <w:t xml:space="preserve">Pharmacotherapy with either buprenorphine or methadone, in an integrated program with psychosocial support is the mainstay of treatment even though there are vast intercountry differences to this approach </w:t>
      </w:r>
      <w:r w:rsidR="00D775D1">
        <w:rPr>
          <w:rFonts w:ascii="Times New Roman" w:hAnsi="Times New Roman" w:cs="Times New Roman"/>
        </w:rPr>
        <w:fldChar w:fldCharType="begin">
          <w:fldData xml:space="preserve">PEVuZE5vdGU+PENpdGU+PEF1dGhvcj5HZWRlb248L0F1dGhvcj48WWVhcj4yMDE5PC9ZZWFyPjxS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</w:fldData>
        </w:fldChar>
      </w:r>
      <w:r w:rsidR="00D775D1">
        <w:rPr>
          <w:rFonts w:ascii="Times New Roman" w:hAnsi="Times New Roman" w:cs="Times New Roman"/>
        </w:rPr>
        <w:instrText xml:space="preserve"> ADDIN EN.CITE </w:instrText>
      </w:r>
      <w:r w:rsidR="00D775D1">
        <w:rPr>
          <w:rFonts w:ascii="Times New Roman" w:hAnsi="Times New Roman" w:cs="Times New Roman"/>
        </w:rPr>
        <w:fldChar w:fldCharType="begin">
          <w:fldData xml:space="preserve">PEVuZE5vdGU+PENpdGU+PEF1dGhvcj5HZWRlb248L0F1dGhvcj48WWVhcj4yMDE5PC9ZZWFyPjxS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</w:fldData>
        </w:fldChar>
      </w:r>
      <w:r w:rsidR="00D775D1">
        <w:rPr>
          <w:rFonts w:ascii="Times New Roman" w:hAnsi="Times New Roman" w:cs="Times New Roman"/>
        </w:rPr>
        <w:instrText xml:space="preserve"> ADDIN EN.CITE.DATA </w:instrText>
      </w:r>
      <w:r w:rsidR="00D775D1">
        <w:rPr>
          <w:rFonts w:ascii="Times New Roman" w:hAnsi="Times New Roman" w:cs="Times New Roman"/>
        </w:rPr>
      </w:r>
      <w:r w:rsidR="00D775D1">
        <w:rPr>
          <w:rFonts w:ascii="Times New Roman" w:hAnsi="Times New Roman" w:cs="Times New Roman"/>
        </w:rPr>
        <w:fldChar w:fldCharType="end"/>
      </w:r>
      <w:r w:rsidR="00D775D1">
        <w:rPr>
          <w:rFonts w:ascii="Times New Roman" w:hAnsi="Times New Roman" w:cs="Times New Roman"/>
        </w:rPr>
      </w:r>
      <w:r w:rsidR="00D775D1">
        <w:rPr>
          <w:rFonts w:ascii="Times New Roman" w:hAnsi="Times New Roman" w:cs="Times New Roman"/>
        </w:rPr>
        <w:fldChar w:fldCharType="separate"/>
      </w:r>
      <w:r w:rsidR="00D775D1">
        <w:rPr>
          <w:rFonts w:ascii="Times New Roman" w:hAnsi="Times New Roman" w:cs="Times New Roman"/>
          <w:noProof/>
        </w:rPr>
        <w:t>[1, 3, 4]</w:t>
      </w:r>
      <w:r w:rsidR="00D775D1">
        <w:rPr>
          <w:rFonts w:ascii="Times New Roman" w:hAnsi="Times New Roman" w:cs="Times New Roman"/>
        </w:rPr>
        <w:fldChar w:fldCharType="end"/>
      </w:r>
      <w:r w:rsidR="005B1493">
        <w:rPr>
          <w:rFonts w:ascii="Times New Roman" w:hAnsi="Times New Roman" w:cs="Times New Roman"/>
        </w:rPr>
        <w:t>.</w:t>
      </w:r>
    </w:p>
    <w:p w14:paraId="1DC66201" w14:textId="7F35C9C4" w:rsidR="00BB498F" w:rsidRDefault="00BB498F" w:rsidP="00427791">
      <w:pPr>
        <w:spacing w:after="0" w:line="480" w:lineRule="auto"/>
        <w:rPr>
          <w:rFonts w:ascii="Times New Roman" w:hAnsi="Times New Roman" w:cs="Times New Roman"/>
        </w:rPr>
      </w:pPr>
    </w:p>
    <w:p w14:paraId="638A8480" w14:textId="7FA13FCB" w:rsidR="00F30F95" w:rsidRDefault="00D41B49" w:rsidP="0042779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Whereas the first methadone maintenance treatment program dates back to the 1960s in Sweden, modelled after the Dole and </w:t>
      </w:r>
      <w:proofErr w:type="spellStart"/>
      <w:r>
        <w:rPr>
          <w:rFonts w:ascii="Times New Roman" w:hAnsi="Times New Roman" w:cs="Times New Roman"/>
        </w:rPr>
        <w:t>Nyswander</w:t>
      </w:r>
      <w:proofErr w:type="spellEnd"/>
      <w:r>
        <w:rPr>
          <w:rFonts w:ascii="Times New Roman" w:hAnsi="Times New Roman" w:cs="Times New Roman"/>
        </w:rPr>
        <w:t xml:space="preserve"> program, Norway first implemented OAT in 1998</w:t>
      </w:r>
      <w:r w:rsidR="007E69E6">
        <w:rPr>
          <w:rFonts w:ascii="Times New Roman" w:hAnsi="Times New Roman" w:cs="Times New Roman"/>
        </w:rPr>
        <w:t xml:space="preserve"> into the general health and social security system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>
          <w:fldData xml:space="preserve">PEVuZE5vdGU+PENpdGU+PEF1dGhvcj5XYWFsIEg8L0F1dGhvcj48WWVhcj4yMDA5PC9ZZWFyPjxS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</w:fldData>
        </w:fldChar>
      </w:r>
      <w:r w:rsidR="00D775D1">
        <w:rPr>
          <w:rFonts w:ascii="Times New Roman" w:hAnsi="Times New Roman" w:cs="Times New Roman"/>
        </w:rPr>
        <w:instrText xml:space="preserve"> ADDIN EN.CITE </w:instrText>
      </w:r>
      <w:r w:rsidR="00D775D1">
        <w:rPr>
          <w:rFonts w:ascii="Times New Roman" w:hAnsi="Times New Roman" w:cs="Times New Roman"/>
        </w:rPr>
        <w:fldChar w:fldCharType="begin">
          <w:fldData xml:space="preserve">PEVuZE5vdGU+PENpdGU+PEF1dGhvcj5XYWFsIEg8L0F1dGhvcj48WWVhcj4yMDA5PC9ZZWFyPjxS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</w:fldData>
        </w:fldChar>
      </w:r>
      <w:r w:rsidR="00D775D1">
        <w:rPr>
          <w:rFonts w:ascii="Times New Roman" w:hAnsi="Times New Roman" w:cs="Times New Roman"/>
        </w:rPr>
        <w:instrText xml:space="preserve"> ADDIN EN.CITE.DATA </w:instrText>
      </w:r>
      <w:r w:rsidR="00D775D1">
        <w:rPr>
          <w:rFonts w:ascii="Times New Roman" w:hAnsi="Times New Roman" w:cs="Times New Roman"/>
        </w:rPr>
      </w:r>
      <w:r w:rsidR="00D775D1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="00D775D1">
        <w:rPr>
          <w:rFonts w:ascii="Times New Roman" w:hAnsi="Times New Roman" w:cs="Times New Roman"/>
          <w:noProof/>
        </w:rPr>
        <w:t>[2, 5]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 w:rsidR="007E69E6">
        <w:rPr>
          <w:rFonts w:ascii="Times New Roman" w:hAnsi="Times New Roman" w:cs="Times New Roman"/>
        </w:rPr>
        <w:t xml:space="preserve">In both countries, inclusion into the program was strict and thus characterized as high threshold and restrictive. </w:t>
      </w:r>
      <w:r w:rsidR="006828F2">
        <w:rPr>
          <w:rFonts w:ascii="Times New Roman" w:hAnsi="Times New Roman" w:cs="Times New Roman"/>
        </w:rPr>
        <w:t xml:space="preserve">However, this practice </w:t>
      </w:r>
      <w:proofErr w:type="gramStart"/>
      <w:r w:rsidR="006828F2">
        <w:rPr>
          <w:rFonts w:ascii="Times New Roman" w:hAnsi="Times New Roman" w:cs="Times New Roman"/>
        </w:rPr>
        <w:t>was abolished</w:t>
      </w:r>
      <w:proofErr w:type="gramEnd"/>
      <w:r w:rsidR="006828F2">
        <w:rPr>
          <w:rFonts w:ascii="Times New Roman" w:hAnsi="Times New Roman" w:cs="Times New Roman"/>
        </w:rPr>
        <w:t xml:space="preserve"> in Norway according to the new OAT </w:t>
      </w:r>
      <w:r w:rsidR="00524C51">
        <w:rPr>
          <w:rFonts w:ascii="Times New Roman" w:hAnsi="Times New Roman" w:cs="Times New Roman"/>
        </w:rPr>
        <w:t>guidelines from</w:t>
      </w:r>
      <w:r w:rsidR="006828F2">
        <w:rPr>
          <w:rFonts w:ascii="Times New Roman" w:hAnsi="Times New Roman" w:cs="Times New Roman"/>
        </w:rPr>
        <w:t xml:space="preserve"> 2010. Since then, </w:t>
      </w:r>
      <w:r w:rsidR="003C61E1">
        <w:rPr>
          <w:rFonts w:ascii="Times New Roman" w:hAnsi="Times New Roman" w:cs="Times New Roman"/>
        </w:rPr>
        <w:t xml:space="preserve">entry requirements have been minimal where opioid dependence has been the absolute admittance criteria, </w:t>
      </w:r>
      <w:r w:rsidR="006828F2">
        <w:rPr>
          <w:rFonts w:ascii="Times New Roman" w:hAnsi="Times New Roman" w:cs="Times New Roman"/>
        </w:rPr>
        <w:t>the whole OAT program has expanded and taken over by the specialist health service</w:t>
      </w:r>
      <w:r w:rsidR="00524C51">
        <w:rPr>
          <w:rFonts w:ascii="Times New Roman" w:hAnsi="Times New Roman" w:cs="Times New Roman"/>
        </w:rPr>
        <w:t>s</w:t>
      </w:r>
      <w:r w:rsidR="006828F2">
        <w:rPr>
          <w:rFonts w:ascii="Times New Roman" w:hAnsi="Times New Roman" w:cs="Times New Roman"/>
        </w:rPr>
        <w:t xml:space="preserve">, and patients were no longer subject to involuntary termination based on </w:t>
      </w:r>
      <w:r w:rsidR="00B82818">
        <w:rPr>
          <w:rFonts w:ascii="Times New Roman" w:hAnsi="Times New Roman" w:cs="Times New Roman"/>
        </w:rPr>
        <w:t>e.g. illicit</w:t>
      </w:r>
      <w:r w:rsidR="006828F2">
        <w:rPr>
          <w:rFonts w:ascii="Times New Roman" w:hAnsi="Times New Roman" w:cs="Times New Roman"/>
        </w:rPr>
        <w:t xml:space="preserve"> substance use</w:t>
      </w:r>
      <w:r w:rsidR="00554289" w:rsidRPr="00427791">
        <w:rPr>
          <w:rFonts w:ascii="Times New Roman" w:hAnsi="Times New Roman" w:cs="Times New Roman"/>
        </w:rPr>
        <w:t xml:space="preserve"> </w:t>
      </w:r>
      <w:r w:rsidR="00554289" w:rsidRPr="00427791">
        <w:rPr>
          <w:rFonts w:ascii="Times New Roman" w:hAnsi="Times New Roman" w:cs="Times New Roman"/>
        </w:rPr>
        <w:fldChar w:fldCharType="begin">
          <w:fldData xml:space="preserve">PEVuZE5vdGU+PENpdGU+PEF1dGhvcj5XYWFsPC9BdXRob3I+PFllYXI+MjAwNzwvWWVhcj48UmVj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</w:fldData>
        </w:fldChar>
      </w:r>
      <w:r w:rsidR="00D775D1">
        <w:rPr>
          <w:rFonts w:ascii="Times New Roman" w:hAnsi="Times New Roman" w:cs="Times New Roman"/>
        </w:rPr>
        <w:instrText xml:space="preserve"> ADDIN EN.CITE </w:instrText>
      </w:r>
      <w:r w:rsidR="00D775D1">
        <w:rPr>
          <w:rFonts w:ascii="Times New Roman" w:hAnsi="Times New Roman" w:cs="Times New Roman"/>
        </w:rPr>
        <w:fldChar w:fldCharType="begin">
          <w:fldData xml:space="preserve">PEVuZE5vdGU+PENpdGU+PEF1dGhvcj5XYWFsPC9BdXRob3I+PFllYXI+MjAwNzwvWWVhcj48UmVj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</w:fldData>
        </w:fldChar>
      </w:r>
      <w:r w:rsidR="00D775D1">
        <w:rPr>
          <w:rFonts w:ascii="Times New Roman" w:hAnsi="Times New Roman" w:cs="Times New Roman"/>
        </w:rPr>
        <w:instrText xml:space="preserve"> ADDIN EN.CITE.DATA </w:instrText>
      </w:r>
      <w:r w:rsidR="00D775D1">
        <w:rPr>
          <w:rFonts w:ascii="Times New Roman" w:hAnsi="Times New Roman" w:cs="Times New Roman"/>
        </w:rPr>
      </w:r>
      <w:r w:rsidR="00D775D1">
        <w:rPr>
          <w:rFonts w:ascii="Times New Roman" w:hAnsi="Times New Roman" w:cs="Times New Roman"/>
        </w:rPr>
        <w:fldChar w:fldCharType="end"/>
      </w:r>
      <w:r w:rsidR="00554289" w:rsidRPr="00427791">
        <w:rPr>
          <w:rFonts w:ascii="Times New Roman" w:hAnsi="Times New Roman" w:cs="Times New Roman"/>
        </w:rPr>
      </w:r>
      <w:r w:rsidR="00554289" w:rsidRPr="00427791">
        <w:rPr>
          <w:rFonts w:ascii="Times New Roman" w:hAnsi="Times New Roman" w:cs="Times New Roman"/>
        </w:rPr>
        <w:fldChar w:fldCharType="separate"/>
      </w:r>
      <w:r w:rsidR="00D775D1">
        <w:rPr>
          <w:rFonts w:ascii="Times New Roman" w:hAnsi="Times New Roman" w:cs="Times New Roman"/>
          <w:noProof/>
        </w:rPr>
        <w:t>[2, 4, 6, 7]</w:t>
      </w:r>
      <w:r w:rsidR="00554289" w:rsidRPr="00427791">
        <w:rPr>
          <w:rFonts w:ascii="Times New Roman" w:hAnsi="Times New Roman" w:cs="Times New Roman"/>
        </w:rPr>
        <w:fldChar w:fldCharType="end"/>
      </w:r>
      <w:r w:rsidR="00554289" w:rsidRPr="00427791">
        <w:rPr>
          <w:rFonts w:ascii="Times New Roman" w:hAnsi="Times New Roman" w:cs="Times New Roman"/>
        </w:rPr>
        <w:t>.</w:t>
      </w:r>
      <w:r w:rsidR="00524C51">
        <w:rPr>
          <w:rFonts w:ascii="Times New Roman" w:hAnsi="Times New Roman" w:cs="Times New Roman"/>
        </w:rPr>
        <w:t xml:space="preserve"> </w:t>
      </w:r>
      <w:r w:rsidR="00382B8F">
        <w:rPr>
          <w:rFonts w:ascii="Times New Roman" w:hAnsi="Times New Roman" w:cs="Times New Roman"/>
        </w:rPr>
        <w:t xml:space="preserve">This is not the case in Sweden. Even if admittance criteria are currently less strict compared to previous ones </w:t>
      </w:r>
      <w:r w:rsidR="00382B8F">
        <w:rPr>
          <w:rFonts w:ascii="Times New Roman" w:hAnsi="Times New Roman" w:cs="Times New Roman"/>
        </w:rPr>
        <w:fldChar w:fldCharType="begin">
          <w:fldData xml:space="preserve">PEVuZE5vdGU+PENpdGU+PEF1dGhvcj5MZWRiZXJnPC9BdXRob3I+PFllYXI+MjAxNzwvWWVhcj48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</w:fldData>
        </w:fldChar>
      </w:r>
      <w:r w:rsidR="00D775D1">
        <w:rPr>
          <w:rFonts w:ascii="Times New Roman" w:hAnsi="Times New Roman" w:cs="Times New Roman"/>
        </w:rPr>
        <w:instrText xml:space="preserve"> ADDIN EN.CITE </w:instrText>
      </w:r>
      <w:r w:rsidR="00D775D1">
        <w:rPr>
          <w:rFonts w:ascii="Times New Roman" w:hAnsi="Times New Roman" w:cs="Times New Roman"/>
        </w:rPr>
        <w:fldChar w:fldCharType="begin">
          <w:fldData xml:space="preserve">PEVuZE5vdGU+PENpdGU+PEF1dGhvcj5MZWRiZXJnPC9BdXRob3I+PFllYXI+MjAxNzwvWWVhcj48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</w:fldData>
        </w:fldChar>
      </w:r>
      <w:r w:rsidR="00D775D1">
        <w:rPr>
          <w:rFonts w:ascii="Times New Roman" w:hAnsi="Times New Roman" w:cs="Times New Roman"/>
        </w:rPr>
        <w:instrText xml:space="preserve"> ADDIN EN.CITE.DATA </w:instrText>
      </w:r>
      <w:r w:rsidR="00D775D1">
        <w:rPr>
          <w:rFonts w:ascii="Times New Roman" w:hAnsi="Times New Roman" w:cs="Times New Roman"/>
        </w:rPr>
      </w:r>
      <w:r w:rsidR="00D775D1">
        <w:rPr>
          <w:rFonts w:ascii="Times New Roman" w:hAnsi="Times New Roman" w:cs="Times New Roman"/>
        </w:rPr>
        <w:fldChar w:fldCharType="end"/>
      </w:r>
      <w:r w:rsidR="00382B8F">
        <w:rPr>
          <w:rFonts w:ascii="Times New Roman" w:hAnsi="Times New Roman" w:cs="Times New Roman"/>
        </w:rPr>
      </w:r>
      <w:r w:rsidR="00382B8F">
        <w:rPr>
          <w:rFonts w:ascii="Times New Roman" w:hAnsi="Times New Roman" w:cs="Times New Roman"/>
        </w:rPr>
        <w:fldChar w:fldCharType="separate"/>
      </w:r>
      <w:r w:rsidR="00D775D1">
        <w:rPr>
          <w:rFonts w:ascii="Times New Roman" w:hAnsi="Times New Roman" w:cs="Times New Roman"/>
          <w:noProof/>
        </w:rPr>
        <w:t>[5]</w:t>
      </w:r>
      <w:r w:rsidR="00382B8F">
        <w:rPr>
          <w:rFonts w:ascii="Times New Roman" w:hAnsi="Times New Roman" w:cs="Times New Roman"/>
        </w:rPr>
        <w:fldChar w:fldCharType="end"/>
      </w:r>
      <w:r w:rsidR="00382B8F">
        <w:rPr>
          <w:rFonts w:ascii="Times New Roman" w:hAnsi="Times New Roman" w:cs="Times New Roman"/>
        </w:rPr>
        <w:t xml:space="preserve">, in cases of repeated illicit substance use while receiving OAT, the provision of OAT may be ceased and patients referred to other types of treatment </w:t>
      </w:r>
      <w:r w:rsidR="00382B8F">
        <w:rPr>
          <w:rFonts w:ascii="Times New Roman" w:hAnsi="Times New Roman" w:cs="Times New Roman"/>
        </w:rPr>
        <w:fldChar w:fldCharType="begin"/>
      </w:r>
      <w:r w:rsidR="00EC11B7">
        <w:rPr>
          <w:rFonts w:ascii="Times New Roman" w:hAnsi="Times New Roman" w:cs="Times New Roman"/>
        </w:rPr>
        <w:instrText xml:space="preserve"> ADDIN EN.CITE &lt;EndNote&gt;&lt;Cite&gt;&lt;Author&gt;European Monitoring Centre for Drugs and Drug Addiction&lt;/Author&gt;&lt;Year&gt;2019&lt;/Year&gt;&lt;RecNum&gt;210&lt;/RecNum&gt;&lt;DisplayText&gt;[8, 9]&lt;/DisplayText&gt;&lt;record&gt;&lt;rec-number&gt;210&lt;/rec-number&gt;&lt;foreign-keys&gt;&lt;key app="EN" db-id="0d9srwvw7x2eeme5wtvx2arne5v9vvd5w0dx" timestamp="1566393060"&gt;210&lt;/key&gt;&lt;key app="ENWeb" db-id=""&gt;0&lt;/key&gt;&lt;/foreign-keys&gt;&lt;ref-type name="Journal Article"&gt;17&lt;/ref-type&gt;&lt;contributors&gt;&lt;authors&gt;&lt;author&gt;European Monitoring Centre for Drugs and Drug Addiction,&lt;/author&gt;&lt;/authors&gt;&lt;/contributors&gt;&lt;titles&gt;&lt;title&gt;Sweden, Country Drug Report 2019&lt;/title&gt;&lt;/titles&gt;&lt;dates&gt;&lt;year&gt;2019&lt;/year&gt;&lt;/dates&gt;&lt;urls&gt;&lt;related-urls&gt;&lt;url&gt;http://www.emcdda.europa.eu/publications/country-drug-reports/2019/sweden_en&lt;/url&gt;&lt;/related-urls&gt;&lt;/urls&gt;&lt;language&gt;English&lt;/language&gt;&lt;access-date&gt;21.08.19&lt;/access-date&gt;&lt;/record&gt;&lt;/Cite&gt;&lt;Cite&gt;&lt;Author&gt;The Swedish National Board of Health and Welfare (Socialstyrelsen) &lt;/Author&gt;&lt;Year&gt;2017&lt;/Year&gt;&lt;RecNum&gt;232&lt;/RecNum&gt;&lt;record&gt;&lt;rec-number&gt;232&lt;/rec-number&gt;&lt;foreign-keys&gt;&lt;key app="EN" db-id="0d9srwvw7x2eeme5wtvx2arne5v9vvd5w0dx" timestamp="1570699867"&gt;232&lt;/key&gt;&lt;/foreign-keys&gt;&lt;ref-type name="Report"&gt;27&lt;/ref-type&gt;&lt;contributors&gt;&lt;authors&gt;&lt;author&gt;The Swedish National Board of Health and Welfare (Socialstyrelsen) ,&lt;/author&gt;&lt;/authors&gt;&lt;/contributors&gt;&lt;titles&gt;&lt;title&gt;Uppföljning av föreskrifter och allmänna råd om läkemedels-assisterad behandling vid opioidberoende (LARO)&lt;/title&gt;&lt;/titles&gt;&lt;dates&gt;&lt;year&gt;2017&lt;/year&gt;&lt;/dates&gt;&lt;urls&gt;&lt;related-urls&gt;&lt;url&gt;https://www.socialstyrelsen.se/globalassets/sharepoint-dokument/artikelkatalog/foreskrifter-och-allmanna-rad/2017-12-44.pdf&lt;/url&gt;&lt;/related-urls&gt;&lt;/urls&gt;&lt;access-date&gt;12.08.2019&lt;/access-date&gt;&lt;/record&gt;&lt;/Cite&gt;&lt;/EndNote&gt;</w:instrText>
      </w:r>
      <w:r w:rsidR="00382B8F">
        <w:rPr>
          <w:rFonts w:ascii="Times New Roman" w:hAnsi="Times New Roman" w:cs="Times New Roman"/>
        </w:rPr>
        <w:fldChar w:fldCharType="separate"/>
      </w:r>
      <w:r w:rsidR="00EC11B7">
        <w:rPr>
          <w:rFonts w:ascii="Times New Roman" w:hAnsi="Times New Roman" w:cs="Times New Roman"/>
          <w:noProof/>
        </w:rPr>
        <w:t>[8, 9]</w:t>
      </w:r>
      <w:r w:rsidR="00382B8F">
        <w:rPr>
          <w:rFonts w:ascii="Times New Roman" w:hAnsi="Times New Roman" w:cs="Times New Roman"/>
        </w:rPr>
        <w:fldChar w:fldCharType="end"/>
      </w:r>
      <w:r w:rsidR="00F30F95">
        <w:rPr>
          <w:rFonts w:ascii="Times New Roman" w:hAnsi="Times New Roman" w:cs="Times New Roman"/>
        </w:rPr>
        <w:t>.</w:t>
      </w:r>
    </w:p>
    <w:p w14:paraId="219D7F30" w14:textId="77777777" w:rsidR="00F30F95" w:rsidRDefault="00F30F95" w:rsidP="00427791">
      <w:pPr>
        <w:spacing w:after="0" w:line="480" w:lineRule="auto"/>
        <w:rPr>
          <w:rFonts w:ascii="Times New Roman" w:hAnsi="Times New Roman" w:cs="Times New Roman"/>
        </w:rPr>
      </w:pPr>
    </w:p>
    <w:p w14:paraId="0C4CBBC2" w14:textId="2D706AF1" w:rsidR="00524C51" w:rsidRDefault="00C45D1C" w:rsidP="0042779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currently around 7500 individuals on OAT in Norway and 4400 in Sweden</w:t>
      </w:r>
      <w:r w:rsidR="00984A8C">
        <w:rPr>
          <w:rFonts w:ascii="Times New Roman" w:hAnsi="Times New Roman" w:cs="Times New Roman"/>
        </w:rPr>
        <w:t xml:space="preserve"> </w:t>
      </w:r>
      <w:r w:rsidR="00984A8C">
        <w:rPr>
          <w:rFonts w:ascii="Times New Roman" w:hAnsi="Times New Roman" w:cs="Times New Roman"/>
        </w:rPr>
        <w:fldChar w:fldCharType="begin"/>
      </w:r>
      <w:r w:rsidR="00984A8C">
        <w:rPr>
          <w:rFonts w:ascii="Times New Roman" w:hAnsi="Times New Roman" w:cs="Times New Roman"/>
        </w:rPr>
        <w:instrText xml:space="preserve"> ADDIN EN.CITE &lt;EndNote&gt;&lt;Cite&gt;&lt;Author&gt;Waal H&lt;/Author&gt;&lt;Year&gt;2018&lt;/Year&gt;&lt;RecNum&gt;2&lt;/RecNum&gt;&lt;DisplayText&gt;[8, 10]&lt;/DisplayText&gt;&lt;record&gt;&lt;rec-number&gt;2&lt;/rec-number&gt;&lt;foreign-keys&gt;&lt;key app="EN" db-id="sasxfpzr6spazfe0te5x92p85zwf9erd0s0d" timestamp="1583319392"&gt;2&lt;/key&gt;&lt;/foreign-keys&gt;&lt;ref-type name="Journal Article"&gt;17&lt;/ref-type&gt;&lt;contributors&gt;&lt;authors&gt;&lt;author&gt;Waal H, Bussesund K, Clausen T,  Lillevold PH, and Skeie I.&lt;/author&gt;&lt;/authors&gt;&lt;/contributors&gt;&lt;titles&gt;&lt;title&gt;SERAF RAPPORT 3/2018: Statusrapport 2017. LAR 20 år. Status, vurderinger og perspektiver&lt;/title&gt;&lt;/titles&gt;&lt;dates&gt;&lt;year&gt;2018&lt;/year&gt;&lt;/dates&gt;&lt;urls&gt;&lt;related-urls&gt;&lt;url&gt;&lt;style face="underline" font="default" size="100%"&gt;https://www.med.uio.no/klinmed/forskning/sentre/seraf/publikasjoner/rapporter/2018/seraf-rapport-nr-3-2018-statusrapport-2017.pdf&lt;/style&gt;&lt;/url&gt;&lt;/related-urls&gt;&lt;/urls&gt;&lt;language&gt;Norwegian&lt;/language&gt;&lt;/record&gt;&lt;/Cite&gt;&lt;Cite&gt;&lt;Author&gt;European Monitoring Centre for Drugs and Drug Addiction&lt;/Author&gt;&lt;Year&gt;2019&lt;/Year&gt;&lt;RecNum&gt;210&lt;/RecNum&gt;&lt;record&gt;&lt;rec-number&gt;210&lt;/rec-number&gt;&lt;foreign-keys&gt;&lt;key app="EN" db-id="0d9srwvw7x2eeme5wtvx2arne5v9vvd5w0dx" timestamp="1566393060"&gt;210&lt;/key&gt;&lt;key app="ENWeb" db-id=""&gt;0&lt;/key&gt;&lt;/foreign-keys&gt;&lt;ref-type name="Journal Article"&gt;17&lt;/ref-type&gt;&lt;contributors&gt;&lt;authors&gt;&lt;author&gt;European Monitoring Centre for Drugs and Drug Addiction,&lt;/author&gt;&lt;/authors&gt;&lt;/contributors&gt;&lt;titles&gt;&lt;title&gt;Sweden, Country Drug Report 2019&lt;/title&gt;&lt;/titles&gt;&lt;dates&gt;&lt;year&gt;2019&lt;/year&gt;&lt;/dates&gt;&lt;urls&gt;&lt;related-urls&gt;&lt;url&gt;http://www.emcdda.europa.eu/publications/country-drug-reports/2019/sweden_en&lt;/url&gt;&lt;/related-urls&gt;&lt;/urls&gt;&lt;language&gt;English&lt;/language&gt;&lt;access-date&gt;21.08.19&lt;/access-date&gt;&lt;/record&gt;&lt;/Cite&gt;&lt;/EndNote&gt;</w:instrText>
      </w:r>
      <w:r w:rsidR="00984A8C">
        <w:rPr>
          <w:rFonts w:ascii="Times New Roman" w:hAnsi="Times New Roman" w:cs="Times New Roman"/>
        </w:rPr>
        <w:fldChar w:fldCharType="separate"/>
      </w:r>
      <w:r w:rsidR="00984A8C">
        <w:rPr>
          <w:rFonts w:ascii="Times New Roman" w:hAnsi="Times New Roman" w:cs="Times New Roman"/>
          <w:noProof/>
        </w:rPr>
        <w:t>[8, 10]</w:t>
      </w:r>
      <w:r w:rsidR="00984A8C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 w:rsidR="00F30F95">
        <w:rPr>
          <w:rFonts w:ascii="Times New Roman" w:hAnsi="Times New Roman" w:cs="Times New Roman"/>
        </w:rPr>
        <w:t>Attempts to estimate OAT coverage among people with opioid dependence have proven difficult due to</w:t>
      </w:r>
      <w:r w:rsidR="00F3656D">
        <w:rPr>
          <w:rFonts w:ascii="Times New Roman" w:hAnsi="Times New Roman" w:cs="Times New Roman"/>
        </w:rPr>
        <w:t xml:space="preserve"> the</w:t>
      </w:r>
      <w:r w:rsidR="00F30F95">
        <w:rPr>
          <w:rFonts w:ascii="Times New Roman" w:hAnsi="Times New Roman" w:cs="Times New Roman"/>
        </w:rPr>
        <w:t xml:space="preserve"> criminal </w:t>
      </w:r>
      <w:r w:rsidR="00032870">
        <w:rPr>
          <w:rFonts w:ascii="Times New Roman" w:hAnsi="Times New Roman" w:cs="Times New Roman"/>
        </w:rPr>
        <w:t xml:space="preserve">nature of illicit drug use, </w:t>
      </w:r>
      <w:r w:rsidR="00F3656D">
        <w:rPr>
          <w:rFonts w:ascii="Times New Roman" w:hAnsi="Times New Roman" w:cs="Times New Roman"/>
        </w:rPr>
        <w:t>difficulties in identifying injecting drug users and people in need of treatment. H</w:t>
      </w:r>
      <w:r w:rsidR="00032870">
        <w:rPr>
          <w:rFonts w:ascii="Times New Roman" w:hAnsi="Times New Roman" w:cs="Times New Roman"/>
        </w:rPr>
        <w:t xml:space="preserve">owever, </w:t>
      </w:r>
      <w:r w:rsidR="00F3656D">
        <w:rPr>
          <w:rFonts w:ascii="Times New Roman" w:hAnsi="Times New Roman" w:cs="Times New Roman"/>
        </w:rPr>
        <w:t xml:space="preserve">OAT </w:t>
      </w:r>
      <w:r w:rsidR="00032870">
        <w:rPr>
          <w:rFonts w:ascii="Times New Roman" w:hAnsi="Times New Roman" w:cs="Times New Roman"/>
        </w:rPr>
        <w:t xml:space="preserve">coverage is most likely higher in Norway with around 60% </w:t>
      </w:r>
      <w:r w:rsidR="00032870">
        <w:rPr>
          <w:rFonts w:ascii="Times New Roman" w:hAnsi="Times New Roman" w:cs="Times New Roman"/>
        </w:rPr>
        <w:fldChar w:fldCharType="begin"/>
      </w:r>
      <w:r w:rsidR="00984A8C">
        <w:rPr>
          <w:rFonts w:ascii="Times New Roman" w:hAnsi="Times New Roman" w:cs="Times New Roman"/>
        </w:rPr>
        <w:instrText xml:space="preserve"> ADDIN EN.CITE &lt;EndNote&gt;&lt;Cite&gt;&lt;Author&gt;Nilsen L.&lt;/Author&gt;&lt;Year&gt;2017&lt;/Year&gt;&lt;RecNum&gt;237&lt;/RecNum&gt;&lt;DisplayText&gt;[11]&lt;/DisplayText&gt;&lt;record&gt;&lt;rec-number&gt;237&lt;/rec-number&gt;&lt;foreign-keys&gt;&lt;key app="EN" db-id="0d9srwvw7x2eeme5wtvx2arne5v9vvd5w0dx" timestamp="1573559582"&gt;237&lt;/key&gt;&lt;/foreign-keys&gt;&lt;ref-type name="Newspaper Article"&gt;23&lt;/ref-type&gt;&lt;contributors&gt;&lt;authors&gt;&lt;author&gt;Nilsen L.,&lt;/author&gt;&lt;/authors&gt;&lt;/contributors&gt;&lt;titles&gt;&lt;title&gt;Færre nye rusmisbrukere inn i LAR&lt;/title&gt;&lt;secondary-title&gt;Dagens Medisin&lt;/secondary-title&gt;&lt;/titles&gt;&lt;dates&gt;&lt;year&gt;2017&lt;/year&gt;&lt;pub-dates&gt;&lt;date&gt;061217&lt;/date&gt;&lt;/pub-dates&gt;&lt;/dates&gt;&lt;pub-location&gt;Oslo, Norway&lt;/pub-location&gt;&lt;urls&gt;&lt;related-urls&gt;&lt;url&gt;https://www.dagensmedisin.no/artikler/2017/06/12/farre-nye-rusmisbrukere-inn-i-lar/&lt;/url&gt;&lt;/related-urls&gt;&lt;/urls&gt;&lt;language&gt;Norwegian&lt;/language&gt;&lt;access-date&gt;081119&lt;/access-date&gt;&lt;/record&gt;&lt;/Cite&gt;&lt;/EndNote&gt;</w:instrText>
      </w:r>
      <w:r w:rsidR="00032870">
        <w:rPr>
          <w:rFonts w:ascii="Times New Roman" w:hAnsi="Times New Roman" w:cs="Times New Roman"/>
        </w:rPr>
        <w:fldChar w:fldCharType="separate"/>
      </w:r>
      <w:r w:rsidR="00984A8C">
        <w:rPr>
          <w:rFonts w:ascii="Times New Roman" w:hAnsi="Times New Roman" w:cs="Times New Roman"/>
          <w:noProof/>
        </w:rPr>
        <w:t>[11]</w:t>
      </w:r>
      <w:r w:rsidR="00032870">
        <w:rPr>
          <w:rFonts w:ascii="Times New Roman" w:hAnsi="Times New Roman" w:cs="Times New Roman"/>
        </w:rPr>
        <w:fldChar w:fldCharType="end"/>
      </w:r>
      <w:r w:rsidR="00032870">
        <w:rPr>
          <w:rFonts w:ascii="Times New Roman" w:hAnsi="Times New Roman" w:cs="Times New Roman"/>
        </w:rPr>
        <w:t>.</w:t>
      </w:r>
    </w:p>
    <w:p w14:paraId="5625DE13" w14:textId="05C55F90" w:rsidR="00B82818" w:rsidRDefault="00B82818" w:rsidP="00427791">
      <w:pPr>
        <w:spacing w:after="0" w:line="480" w:lineRule="auto"/>
        <w:rPr>
          <w:rFonts w:ascii="Times New Roman" w:hAnsi="Times New Roman" w:cs="Times New Roman"/>
        </w:rPr>
      </w:pPr>
    </w:p>
    <w:p w14:paraId="3C2014D8" w14:textId="0AF4943E" w:rsidR="000864F6" w:rsidRDefault="008D69C8" w:rsidP="0042779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In both countries </w:t>
      </w:r>
      <w:proofErr w:type="gramStart"/>
      <w:r>
        <w:rPr>
          <w:rFonts w:ascii="Times New Roman" w:hAnsi="Times New Roman" w:cs="Times New Roman"/>
        </w:rPr>
        <w:t>HCV</w:t>
      </w:r>
      <w:proofErr w:type="gramEnd"/>
      <w:r>
        <w:rPr>
          <w:rFonts w:ascii="Times New Roman" w:hAnsi="Times New Roman" w:cs="Times New Roman"/>
        </w:rPr>
        <w:t xml:space="preserve"> testing has been scarce and unsystematically in the national OAT programs. </w:t>
      </w:r>
      <w:r w:rsidR="000864F6">
        <w:rPr>
          <w:rFonts w:ascii="Times New Roman" w:hAnsi="Times New Roman" w:cs="Times New Roman"/>
        </w:rPr>
        <w:t xml:space="preserve">Only in parts of western Norway, as part of the multicenter Integrated treatment of hepatitis C study, all OAT patients have been offered systematically testing for hepatitis C and examined with </w:t>
      </w:r>
      <w:proofErr w:type="spellStart"/>
      <w:r w:rsidR="000864F6">
        <w:rPr>
          <w:rFonts w:ascii="Times New Roman" w:hAnsi="Times New Roman" w:cs="Times New Roman"/>
        </w:rPr>
        <w:t>elastography</w:t>
      </w:r>
      <w:proofErr w:type="spellEnd"/>
      <w:r w:rsidR="000864F6">
        <w:rPr>
          <w:rFonts w:ascii="Times New Roman" w:hAnsi="Times New Roman" w:cs="Times New Roman"/>
        </w:rPr>
        <w:t xml:space="preserve"> as part of an annual OAT health assessment since 2017 </w:t>
      </w:r>
      <w:r w:rsidR="000864F6"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ZWNOdW0+MjYzPC9SZWNOdW0+PERpc3BsYXlUZXh0PlsxMl08L0Rpc3BsYXlUZXh0PjxyZWNvcmQ+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</w:fldData>
        </w:fldChar>
      </w:r>
      <w:r w:rsidR="00984A8C">
        <w:rPr>
          <w:rFonts w:ascii="Times New Roman" w:hAnsi="Times New Roman" w:cs="Times New Roman"/>
        </w:rPr>
        <w:instrText xml:space="preserve"> ADDIN EN.CITE </w:instrText>
      </w:r>
      <w:r w:rsidR="00984A8C"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ZWNOdW0+MjYzPC9SZWNOdW0+PERpc3BsYXlUZXh0PlsxMl08L0Rpc3BsYXlUZXh0PjxyZWNvcmQ+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</w:fldData>
        </w:fldChar>
      </w:r>
      <w:r w:rsidR="00984A8C">
        <w:rPr>
          <w:rFonts w:ascii="Times New Roman" w:hAnsi="Times New Roman" w:cs="Times New Roman"/>
        </w:rPr>
        <w:instrText xml:space="preserve"> ADDIN EN.CITE.DATA </w:instrText>
      </w:r>
      <w:r w:rsidR="00984A8C">
        <w:rPr>
          <w:rFonts w:ascii="Times New Roman" w:hAnsi="Times New Roman" w:cs="Times New Roman"/>
        </w:rPr>
      </w:r>
      <w:r w:rsidR="00984A8C">
        <w:rPr>
          <w:rFonts w:ascii="Times New Roman" w:hAnsi="Times New Roman" w:cs="Times New Roman"/>
        </w:rPr>
        <w:fldChar w:fldCharType="end"/>
      </w:r>
      <w:r w:rsidR="000864F6">
        <w:rPr>
          <w:rFonts w:ascii="Times New Roman" w:hAnsi="Times New Roman" w:cs="Times New Roman"/>
        </w:rPr>
      </w:r>
      <w:r w:rsidR="000864F6">
        <w:rPr>
          <w:rFonts w:ascii="Times New Roman" w:hAnsi="Times New Roman" w:cs="Times New Roman"/>
        </w:rPr>
        <w:fldChar w:fldCharType="separate"/>
      </w:r>
      <w:r w:rsidR="00984A8C">
        <w:rPr>
          <w:rFonts w:ascii="Times New Roman" w:hAnsi="Times New Roman" w:cs="Times New Roman"/>
          <w:noProof/>
        </w:rPr>
        <w:t>[12]</w:t>
      </w:r>
      <w:r w:rsidR="000864F6">
        <w:rPr>
          <w:rFonts w:ascii="Times New Roman" w:hAnsi="Times New Roman" w:cs="Times New Roman"/>
        </w:rPr>
        <w:fldChar w:fldCharType="end"/>
      </w:r>
      <w:r w:rsidR="000864F6">
        <w:rPr>
          <w:rFonts w:ascii="Times New Roman" w:hAnsi="Times New Roman" w:cs="Times New Roman"/>
        </w:rPr>
        <w:t xml:space="preserve">. </w:t>
      </w:r>
      <w:r w:rsidR="004310C0">
        <w:rPr>
          <w:rFonts w:ascii="Times New Roman" w:hAnsi="Times New Roman" w:cs="Times New Roman"/>
        </w:rPr>
        <w:t>Standard h</w:t>
      </w:r>
      <w:r w:rsidR="000864F6">
        <w:rPr>
          <w:rFonts w:ascii="Times New Roman" w:hAnsi="Times New Roman" w:cs="Times New Roman"/>
        </w:rPr>
        <w:t xml:space="preserve">epatitis C testing and treatment are typically provided from an </w:t>
      </w:r>
      <w:r w:rsidR="00557570">
        <w:rPr>
          <w:rFonts w:ascii="Times New Roman" w:hAnsi="Times New Roman" w:cs="Times New Roman"/>
        </w:rPr>
        <w:t>infectious</w:t>
      </w:r>
      <w:r w:rsidR="000864F6">
        <w:rPr>
          <w:rFonts w:ascii="Times New Roman" w:hAnsi="Times New Roman" w:cs="Times New Roman"/>
        </w:rPr>
        <w:t xml:space="preserve"> (or gastroenterology) polyclinic attached to a </w:t>
      </w:r>
      <w:r w:rsidR="0010566F">
        <w:rPr>
          <w:rFonts w:ascii="Times New Roman" w:hAnsi="Times New Roman" w:cs="Times New Roman"/>
        </w:rPr>
        <w:t xml:space="preserve">central </w:t>
      </w:r>
      <w:r w:rsidR="00557570">
        <w:rPr>
          <w:rFonts w:ascii="Times New Roman" w:hAnsi="Times New Roman" w:cs="Times New Roman"/>
        </w:rPr>
        <w:t xml:space="preserve">hospital setting in both countries </w:t>
      </w:r>
      <w:r w:rsidR="00557570">
        <w:rPr>
          <w:rFonts w:ascii="Times New Roman" w:hAnsi="Times New Roman" w:cs="Times New Roman"/>
        </w:rPr>
        <w:fldChar w:fldCharType="begin"/>
      </w:r>
      <w:r w:rsidR="00984A8C">
        <w:rPr>
          <w:rFonts w:ascii="Times New Roman" w:hAnsi="Times New Roman" w:cs="Times New Roman"/>
        </w:rPr>
        <w:instrText xml:space="preserve"> ADDIN EN.CITE &lt;EndNote&gt;&lt;Cite&gt;&lt;Author&gt;DNLF&lt;/Author&gt;&lt;Year&gt;2017&lt;/Year&gt;&lt;RecNum&gt;41&lt;/RecNum&gt;&lt;DisplayText&gt;[13, 14]&lt;/DisplayText&gt;&lt;record&gt;&lt;rec-number&gt;41&lt;/rec-number&gt;&lt;foreign-keys&gt;&lt;key app="EN" db-id="0d9srwvw7x2eeme5wtvx2arne5v9vvd5w0dx" timestamp="1508501786"&gt;41&lt;/key&gt;&lt;/foreign-keys&gt;&lt;ref-type name="Journal Article"&gt;17&lt;/ref-type&gt;&lt;contributors&gt;&lt;authors&gt;&lt;author&gt;DNLF,&lt;/author&gt;&lt;/authors&gt;&lt;/contributors&gt;&lt;titles&gt;&lt;title&gt;Faglig veileder for utredning og behandling av hepatitt C hos voksne&lt;/title&gt;&lt;/titles&gt;&lt;dates&gt;&lt;year&gt;2017&lt;/year&gt;&lt;/dates&gt;&lt;urls&gt;&lt;/urls&gt;&lt;/record&gt;&lt;/Cite&gt;&lt;Cite&gt;&lt;Author&gt;Folkehälsomyndigheten&lt;/Author&gt;&lt;Year&gt;2019&lt;/Year&gt;&lt;RecNum&gt;236&lt;/RecNum&gt;&lt;record&gt;&lt;rec-number&gt;236&lt;/rec-number&gt;&lt;foreign-keys&gt;&lt;key app="EN" db-id="0d9srwvw7x2eeme5wtvx2arne5v9vvd5w0dx" timestamp="1573553341"&gt;236&lt;/key&gt;&lt;/foreign-keys&gt;&lt;ref-type name="Journal Article"&gt;17&lt;/ref-type&gt;&lt;contributors&gt;&lt;authors&gt;&lt;author&gt;Folkehälsomyndigheten,&lt;/author&gt;&lt;/authors&gt;&lt;/contributors&gt;&lt;titles&gt;&lt;title&gt;Hälsofrämjande och förebyggande arbete med hepatiter i Sverige - Kunskapsunderlag, analys och bedömningar&lt;/title&gt;&lt;/titles&gt;&lt;dates&gt;&lt;year&gt;2019&lt;/year&gt;&lt;/dates&gt;&lt;urls&gt;&lt;related-urls&gt;&lt;url&gt;https://www.folkhalsomyndigheten.se/contentassets/bd55953042c2430a88b4a9f47915dcd6/halsoframjande-forebyggande-arbete-hepatiter-sverige-2019.pdf&lt;/url&gt;&lt;/related-urls&gt;&lt;/urls&gt;&lt;language&gt;Swedish&lt;/language&gt;&lt;access-date&gt;081119&lt;/access-date&gt;&lt;/record&gt;&lt;/Cite&gt;&lt;/EndNote&gt;</w:instrText>
      </w:r>
      <w:r w:rsidR="00557570">
        <w:rPr>
          <w:rFonts w:ascii="Times New Roman" w:hAnsi="Times New Roman" w:cs="Times New Roman"/>
        </w:rPr>
        <w:fldChar w:fldCharType="separate"/>
      </w:r>
      <w:r w:rsidR="00984A8C">
        <w:rPr>
          <w:rFonts w:ascii="Times New Roman" w:hAnsi="Times New Roman" w:cs="Times New Roman"/>
          <w:noProof/>
        </w:rPr>
        <w:t>[13, 14]</w:t>
      </w:r>
      <w:r w:rsidR="00557570">
        <w:rPr>
          <w:rFonts w:ascii="Times New Roman" w:hAnsi="Times New Roman" w:cs="Times New Roman"/>
        </w:rPr>
        <w:fldChar w:fldCharType="end"/>
      </w:r>
      <w:r w:rsidR="00557570">
        <w:rPr>
          <w:rFonts w:ascii="Times New Roman" w:hAnsi="Times New Roman" w:cs="Times New Roman"/>
        </w:rPr>
        <w:t xml:space="preserve">. Despite open access to health care, treatment with direct-acting antiviral agents </w:t>
      </w:r>
      <w:proofErr w:type="gramStart"/>
      <w:r w:rsidR="00557570">
        <w:rPr>
          <w:rFonts w:ascii="Times New Roman" w:hAnsi="Times New Roman" w:cs="Times New Roman"/>
        </w:rPr>
        <w:t>have been limited</w:t>
      </w:r>
      <w:proofErr w:type="gramEnd"/>
      <w:r w:rsidR="00557570">
        <w:rPr>
          <w:rFonts w:ascii="Times New Roman" w:hAnsi="Times New Roman" w:cs="Times New Roman"/>
        </w:rPr>
        <w:t xml:space="preserve"> by stage of liver fibrosis during the study period. Only from</w:t>
      </w:r>
      <w:r w:rsidR="0066315A">
        <w:rPr>
          <w:rFonts w:ascii="Times New Roman" w:hAnsi="Times New Roman" w:cs="Times New Roman"/>
        </w:rPr>
        <w:t xml:space="preserve"> February 2018 and October 2017, in Norway and Sweden respectively, interferon-free treatment with </w:t>
      </w:r>
      <w:proofErr w:type="gramStart"/>
      <w:r w:rsidR="0066315A">
        <w:rPr>
          <w:rFonts w:ascii="Times New Roman" w:hAnsi="Times New Roman" w:cs="Times New Roman"/>
        </w:rPr>
        <w:t>direct-acting</w:t>
      </w:r>
      <w:proofErr w:type="gramEnd"/>
      <w:r w:rsidR="0066315A">
        <w:rPr>
          <w:rFonts w:ascii="Times New Roman" w:hAnsi="Times New Roman" w:cs="Times New Roman"/>
        </w:rPr>
        <w:t xml:space="preserve"> antiviral agents have been offered </w:t>
      </w:r>
      <w:r w:rsidR="000905CE">
        <w:rPr>
          <w:rFonts w:ascii="Times New Roman" w:hAnsi="Times New Roman" w:cs="Times New Roman"/>
        </w:rPr>
        <w:t xml:space="preserve">to </w:t>
      </w:r>
      <w:r w:rsidR="0066315A">
        <w:rPr>
          <w:rFonts w:ascii="Times New Roman" w:hAnsi="Times New Roman" w:cs="Times New Roman"/>
        </w:rPr>
        <w:t>all</w:t>
      </w:r>
      <w:r w:rsidR="000905CE">
        <w:rPr>
          <w:rFonts w:ascii="Times New Roman" w:hAnsi="Times New Roman" w:cs="Times New Roman"/>
        </w:rPr>
        <w:t xml:space="preserve"> patients</w:t>
      </w:r>
      <w:r w:rsidR="0066315A">
        <w:rPr>
          <w:rFonts w:ascii="Times New Roman" w:hAnsi="Times New Roman" w:cs="Times New Roman"/>
        </w:rPr>
        <w:t xml:space="preserve"> with chronic hepatitis C regardless of stage of liver fibrosis </w:t>
      </w:r>
      <w:r w:rsidR="0066315A">
        <w:rPr>
          <w:rFonts w:ascii="Times New Roman" w:hAnsi="Times New Roman" w:cs="Times New Roman"/>
        </w:rPr>
        <w:fldChar w:fldCharType="begin">
          <w:fldData xml:space="preserve">PEVuZE5vdGU+PENpdGU+PEF1dGhvcj5MYWdnaW5nPC9BdXRob3I+PFllYXI+MjAxODwvWWVhcj48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</w:fldData>
        </w:fldChar>
      </w:r>
      <w:r w:rsidR="00984A8C">
        <w:rPr>
          <w:rFonts w:ascii="Times New Roman" w:hAnsi="Times New Roman" w:cs="Times New Roman"/>
        </w:rPr>
        <w:instrText xml:space="preserve"> ADDIN EN.CITE </w:instrText>
      </w:r>
      <w:r w:rsidR="00984A8C">
        <w:rPr>
          <w:rFonts w:ascii="Times New Roman" w:hAnsi="Times New Roman" w:cs="Times New Roman"/>
        </w:rPr>
        <w:fldChar w:fldCharType="begin">
          <w:fldData xml:space="preserve">PEVuZE5vdGU+PENpdGU+PEF1dGhvcj5MYWdnaW5nPC9BdXRob3I+PFllYXI+MjAxODwvWWVhcj48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</w:fldData>
        </w:fldChar>
      </w:r>
      <w:r w:rsidR="00984A8C">
        <w:rPr>
          <w:rFonts w:ascii="Times New Roman" w:hAnsi="Times New Roman" w:cs="Times New Roman"/>
        </w:rPr>
        <w:instrText xml:space="preserve"> ADDIN EN.CITE.DATA </w:instrText>
      </w:r>
      <w:r w:rsidR="00984A8C">
        <w:rPr>
          <w:rFonts w:ascii="Times New Roman" w:hAnsi="Times New Roman" w:cs="Times New Roman"/>
        </w:rPr>
      </w:r>
      <w:r w:rsidR="00984A8C">
        <w:rPr>
          <w:rFonts w:ascii="Times New Roman" w:hAnsi="Times New Roman" w:cs="Times New Roman"/>
        </w:rPr>
        <w:fldChar w:fldCharType="end"/>
      </w:r>
      <w:r w:rsidR="0066315A">
        <w:rPr>
          <w:rFonts w:ascii="Times New Roman" w:hAnsi="Times New Roman" w:cs="Times New Roman"/>
        </w:rPr>
      </w:r>
      <w:r w:rsidR="0066315A">
        <w:rPr>
          <w:rFonts w:ascii="Times New Roman" w:hAnsi="Times New Roman" w:cs="Times New Roman"/>
        </w:rPr>
        <w:fldChar w:fldCharType="separate"/>
      </w:r>
      <w:r w:rsidR="00984A8C">
        <w:rPr>
          <w:rFonts w:ascii="Times New Roman" w:hAnsi="Times New Roman" w:cs="Times New Roman"/>
          <w:noProof/>
        </w:rPr>
        <w:t>[15, 16]</w:t>
      </w:r>
      <w:r w:rsidR="0066315A">
        <w:rPr>
          <w:rFonts w:ascii="Times New Roman" w:hAnsi="Times New Roman" w:cs="Times New Roman"/>
        </w:rPr>
        <w:fldChar w:fldCharType="end"/>
      </w:r>
    </w:p>
    <w:p w14:paraId="019E6ACE" w14:textId="77777777" w:rsidR="000864F6" w:rsidRDefault="000864F6" w:rsidP="00427791">
      <w:pPr>
        <w:spacing w:after="0" w:line="480" w:lineRule="auto"/>
        <w:rPr>
          <w:rFonts w:ascii="Times New Roman" w:hAnsi="Times New Roman" w:cs="Times New Roman"/>
        </w:rPr>
      </w:pPr>
    </w:p>
    <w:p w14:paraId="4F7439BA" w14:textId="77777777" w:rsidR="00554289" w:rsidRDefault="00554289" w:rsidP="00554289">
      <w:pPr>
        <w:spacing w:after="0" w:line="480" w:lineRule="auto"/>
        <w:rPr>
          <w:rFonts w:ascii="Times New Roman" w:hAnsi="Times New Roman" w:cs="Times New Roman"/>
        </w:rPr>
      </w:pPr>
    </w:p>
    <w:p w14:paraId="38D77FF1" w14:textId="77777777" w:rsidR="00554289" w:rsidRPr="00415D78" w:rsidRDefault="00554289" w:rsidP="00554289">
      <w:pPr>
        <w:spacing w:after="0" w:line="480" w:lineRule="auto"/>
        <w:rPr>
          <w:rFonts w:ascii="Times New Roman" w:hAnsi="Times New Roman" w:cs="Times New Roman"/>
        </w:rPr>
      </w:pPr>
    </w:p>
    <w:p w14:paraId="2082B307" w14:textId="79622348" w:rsidR="00554289" w:rsidRDefault="00554289" w:rsidP="00554289">
      <w:pPr>
        <w:spacing w:after="0" w:line="480" w:lineRule="auto"/>
        <w:rPr>
          <w:rFonts w:ascii="Times New Roman" w:hAnsi="Times New Roman" w:cs="Times New Roman"/>
        </w:rPr>
      </w:pPr>
    </w:p>
    <w:p w14:paraId="44F08255" w14:textId="59C4D669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6F626AAF" w14:textId="2DA3B509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7C64DEAD" w14:textId="44BF8CD5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038A9622" w14:textId="76AE4627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16C64207" w14:textId="4EDFC3C2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7965D2AC" w14:textId="52501196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64BF8021" w14:textId="21A36D9F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15B13B5D" w14:textId="4B3F2704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50C8A230" w14:textId="3C02EE32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5778B713" w14:textId="4D14359C" w:rsidR="0010566F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1B59761E" w14:textId="77777777" w:rsidR="0010566F" w:rsidRPr="00415D78" w:rsidRDefault="0010566F" w:rsidP="00554289">
      <w:pPr>
        <w:spacing w:after="0" w:line="480" w:lineRule="auto"/>
        <w:rPr>
          <w:rFonts w:ascii="Times New Roman" w:hAnsi="Times New Roman" w:cs="Times New Roman"/>
        </w:rPr>
      </w:pPr>
    </w:p>
    <w:p w14:paraId="021AC52C" w14:textId="77777777" w:rsidR="00554289" w:rsidRPr="00415D78" w:rsidRDefault="00554289" w:rsidP="00554289">
      <w:pPr>
        <w:spacing w:after="0" w:line="480" w:lineRule="auto"/>
        <w:rPr>
          <w:rFonts w:ascii="Times New Roman" w:hAnsi="Times New Roman" w:cs="Times New Roman"/>
        </w:rPr>
      </w:pPr>
    </w:p>
    <w:p w14:paraId="580ACE5F" w14:textId="77777777" w:rsidR="00554289" w:rsidRPr="0010566F" w:rsidRDefault="00554289" w:rsidP="00554289">
      <w:pPr>
        <w:spacing w:after="0" w:line="480" w:lineRule="auto"/>
        <w:rPr>
          <w:rFonts w:ascii="Times New Roman" w:hAnsi="Times New Roman" w:cs="Times New Roman"/>
        </w:rPr>
      </w:pPr>
    </w:p>
    <w:p w14:paraId="3D15F888" w14:textId="77777777" w:rsidR="00BB53C8" w:rsidRPr="0010566F" w:rsidRDefault="00BB53C8" w:rsidP="00554289">
      <w:pPr>
        <w:spacing w:after="0" w:line="480" w:lineRule="auto"/>
        <w:rPr>
          <w:rFonts w:ascii="Times New Roman" w:hAnsi="Times New Roman" w:cs="Times New Roman"/>
        </w:rPr>
      </w:pPr>
    </w:p>
    <w:p w14:paraId="1D5071E5" w14:textId="267247BC" w:rsidR="00BB53C8" w:rsidRPr="0010566F" w:rsidRDefault="003C61E1" w:rsidP="00554289">
      <w:pPr>
        <w:spacing w:after="0" w:line="480" w:lineRule="auto"/>
        <w:rPr>
          <w:rFonts w:ascii="Times New Roman" w:hAnsi="Times New Roman" w:cs="Times New Roman"/>
        </w:rPr>
      </w:pPr>
      <w:r w:rsidRPr="0010566F">
        <w:rPr>
          <w:rFonts w:ascii="Times New Roman" w:hAnsi="Times New Roman" w:cs="Times New Roman"/>
        </w:rPr>
        <w:t>References:</w:t>
      </w:r>
    </w:p>
    <w:p w14:paraId="3355C1CC" w14:textId="77777777" w:rsidR="00984A8C" w:rsidRPr="00984A8C" w:rsidRDefault="00BB53C8" w:rsidP="00984A8C">
      <w:pPr>
        <w:pStyle w:val="EndNoteBibliography"/>
        <w:spacing w:after="0"/>
        <w:ind w:left="720" w:hanging="720"/>
        <w:rPr>
          <w:b/>
        </w:rPr>
      </w:pPr>
      <w:r w:rsidRPr="0010566F">
        <w:rPr>
          <w:rFonts w:ascii="Times New Roman" w:hAnsi="Times New Roman" w:cs="Times New Roman"/>
        </w:rPr>
        <w:fldChar w:fldCharType="begin"/>
      </w:r>
      <w:r w:rsidRPr="0010566F">
        <w:rPr>
          <w:rFonts w:ascii="Times New Roman" w:hAnsi="Times New Roman" w:cs="Times New Roman"/>
        </w:rPr>
        <w:instrText xml:space="preserve"> ADDIN EN.REFLIST </w:instrText>
      </w:r>
      <w:r w:rsidRPr="0010566F">
        <w:rPr>
          <w:rFonts w:ascii="Times New Roman" w:hAnsi="Times New Roman" w:cs="Times New Roman"/>
        </w:rPr>
        <w:fldChar w:fldCharType="separate"/>
      </w:r>
      <w:r w:rsidR="00984A8C" w:rsidRPr="00984A8C">
        <w:t>1.</w:t>
      </w:r>
      <w:r w:rsidR="00984A8C" w:rsidRPr="00984A8C">
        <w:tab/>
      </w:r>
      <w:r w:rsidR="00984A8C" w:rsidRPr="00216013">
        <w:rPr>
          <w:rFonts w:ascii="Times New Roman" w:hAnsi="Times New Roman" w:cs="Times New Roman"/>
        </w:rPr>
        <w:t>Gedeon</w:t>
      </w:r>
      <w:r w:rsidR="00984A8C" w:rsidRPr="00984A8C">
        <w:t xml:space="preserve"> C, Sandell M., , Birkemose I., , Kakko, J., Rúnarsdóttir, V., </w:t>
      </w:r>
      <w:r w:rsidR="00984A8C" w:rsidRPr="00216013">
        <w:rPr>
          <w:rFonts w:ascii="Times New Roman" w:hAnsi="Times New Roman" w:cs="Times New Roman"/>
        </w:rPr>
        <w:t>Simojoki</w:t>
      </w:r>
      <w:r w:rsidR="00984A8C" w:rsidRPr="00984A8C">
        <w:t xml:space="preserve">, K., Clausen, T., Nyberg, F., Littlewood, R., and Alho, H.,: </w:t>
      </w:r>
      <w:r w:rsidR="00984A8C" w:rsidRPr="00984A8C">
        <w:rPr>
          <w:b/>
        </w:rPr>
        <w:t xml:space="preserve">Standards for opioid use disorder care: An assessment of Nordic approaches </w:t>
      </w:r>
      <w:r w:rsidR="00984A8C" w:rsidRPr="00984A8C">
        <w:rPr>
          <w:i/>
        </w:rPr>
        <w:t xml:space="preserve">Sage Journals: Nordic Studies on Alcohol and Drugs </w:t>
      </w:r>
      <w:r w:rsidR="00984A8C" w:rsidRPr="00984A8C">
        <w:t xml:space="preserve">2019, </w:t>
      </w:r>
      <w:r w:rsidR="00984A8C" w:rsidRPr="00984A8C">
        <w:rPr>
          <w:b/>
        </w:rPr>
        <w:t xml:space="preserve">36 issue: 3, page(s): 286-298 </w:t>
      </w:r>
    </w:p>
    <w:p w14:paraId="09263E64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2.</w:t>
      </w:r>
      <w:r w:rsidRPr="00984A8C">
        <w:tab/>
        <w:t xml:space="preserve">Waal H CT, Håseth A, Lillevold P.,: </w:t>
      </w:r>
      <w:r w:rsidRPr="00984A8C">
        <w:rPr>
          <w:b/>
        </w:rPr>
        <w:t>MAR 10 years in Norway. Status report 2008.</w:t>
      </w:r>
      <w:r w:rsidRPr="00984A8C">
        <w:t xml:space="preserve"> In</w:t>
      </w:r>
      <w:r w:rsidRPr="00984A8C">
        <w:rPr>
          <w:i/>
        </w:rPr>
        <w:t>.</w:t>
      </w:r>
      <w:r w:rsidRPr="00984A8C">
        <w:t>: The Norwegian Centre of Addiction Reserach (SERAF); 2009.</w:t>
      </w:r>
    </w:p>
    <w:p w14:paraId="408078D8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1325CE">
        <w:rPr>
          <w:lang w:val="nb-NO"/>
        </w:rPr>
        <w:t>3.</w:t>
      </w:r>
      <w:r w:rsidRPr="001325CE">
        <w:rPr>
          <w:lang w:val="nb-NO"/>
        </w:rPr>
        <w:tab/>
        <w:t xml:space="preserve">(NBHW) TSNBoHaW: </w:t>
      </w:r>
      <w:r w:rsidRPr="001325CE">
        <w:rPr>
          <w:b/>
          <w:lang w:val="nb-NO"/>
        </w:rPr>
        <w:t xml:space="preserve">Läkemedelsassisterad behandling vid opiatberoende. </w:t>
      </w:r>
      <w:r w:rsidRPr="00984A8C">
        <w:rPr>
          <w:b/>
        </w:rPr>
        <w:t>Slutsatser och förslag</w:t>
      </w:r>
      <w:r w:rsidRPr="00984A8C">
        <w:t>. In</w:t>
      </w:r>
      <w:r w:rsidRPr="00984A8C">
        <w:rPr>
          <w:i/>
        </w:rPr>
        <w:t>.</w:t>
      </w:r>
      <w:r w:rsidRPr="00984A8C">
        <w:t>; 2015.</w:t>
      </w:r>
    </w:p>
    <w:p w14:paraId="33B9F5FD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4.</w:t>
      </w:r>
      <w:r w:rsidRPr="00984A8C">
        <w:tab/>
        <w:t xml:space="preserve">Ministry of Health and Care Services: </w:t>
      </w:r>
      <w:r w:rsidRPr="00984A8C">
        <w:rPr>
          <w:b/>
        </w:rPr>
        <w:t>National guidline for medicaly assisted rehabilitation (MAR) for opioid dependence</w:t>
      </w:r>
      <w:r w:rsidRPr="00984A8C">
        <w:t>. In</w:t>
      </w:r>
      <w:r w:rsidRPr="00984A8C">
        <w:rPr>
          <w:i/>
        </w:rPr>
        <w:t>.</w:t>
      </w:r>
      <w:r w:rsidRPr="00984A8C">
        <w:t>: The Norwegian Ministry of Health and Care Services; 2010.</w:t>
      </w:r>
    </w:p>
    <w:p w14:paraId="4C7580B2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5.</w:t>
      </w:r>
      <w:r w:rsidRPr="00984A8C">
        <w:tab/>
        <w:t xml:space="preserve">Ledberg A: </w:t>
      </w:r>
      <w:r w:rsidRPr="00984A8C">
        <w:rPr>
          <w:b/>
        </w:rPr>
        <w:t>Mortality related to methadone maintenance treatment in Stockholm, Sweden, during 2006-2013</w:t>
      </w:r>
      <w:r w:rsidRPr="00984A8C">
        <w:t xml:space="preserve">. </w:t>
      </w:r>
      <w:r w:rsidRPr="00984A8C">
        <w:rPr>
          <w:i/>
        </w:rPr>
        <w:t xml:space="preserve">Journal of substance abuse treatment </w:t>
      </w:r>
      <w:r w:rsidRPr="00984A8C">
        <w:t xml:space="preserve">2017, </w:t>
      </w:r>
      <w:r w:rsidRPr="00984A8C">
        <w:rPr>
          <w:b/>
        </w:rPr>
        <w:t>74</w:t>
      </w:r>
      <w:r w:rsidRPr="00984A8C">
        <w:t>:35-41.</w:t>
      </w:r>
    </w:p>
    <w:p w14:paraId="155B6082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6.</w:t>
      </w:r>
      <w:r w:rsidRPr="00984A8C">
        <w:tab/>
        <w:t xml:space="preserve">Waal H: </w:t>
      </w:r>
      <w:r w:rsidRPr="00984A8C">
        <w:rPr>
          <w:b/>
        </w:rPr>
        <w:t>Merits and problems in high-threshold methadone maintenance treatment. Evaluation of medication-assisted rehabilitation in Norway 1998-2004</w:t>
      </w:r>
      <w:r w:rsidRPr="00984A8C">
        <w:t xml:space="preserve">. </w:t>
      </w:r>
      <w:r w:rsidRPr="00984A8C">
        <w:rPr>
          <w:i/>
        </w:rPr>
        <w:t xml:space="preserve">European addiction research </w:t>
      </w:r>
      <w:r w:rsidRPr="00984A8C">
        <w:t xml:space="preserve">2007, </w:t>
      </w:r>
      <w:r w:rsidRPr="00984A8C">
        <w:rPr>
          <w:b/>
        </w:rPr>
        <w:t>13</w:t>
      </w:r>
      <w:r w:rsidRPr="00984A8C">
        <w:t>(2):66-73.</w:t>
      </w:r>
    </w:p>
    <w:p w14:paraId="564747F1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7.</w:t>
      </w:r>
      <w:r w:rsidRPr="00984A8C">
        <w:tab/>
        <w:t xml:space="preserve">Waal H BK, Clausen T,  Lillevold PH, and Skeie I.: </w:t>
      </w:r>
      <w:r w:rsidRPr="00984A8C">
        <w:rPr>
          <w:b/>
        </w:rPr>
        <w:t>SERAF Report: Status 2017. MAR 20 years. Status, evaluations and perspectives</w:t>
      </w:r>
      <w:r w:rsidRPr="00984A8C">
        <w:t>. In</w:t>
      </w:r>
      <w:r w:rsidRPr="00984A8C">
        <w:rPr>
          <w:i/>
        </w:rPr>
        <w:t>.</w:t>
      </w:r>
      <w:r w:rsidRPr="00984A8C">
        <w:t>: The Norwegian Centre for Addiction Research (SERAF); 2018.</w:t>
      </w:r>
    </w:p>
    <w:p w14:paraId="1AB9FC6B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8.</w:t>
      </w:r>
      <w:r w:rsidRPr="00984A8C">
        <w:tab/>
        <w:t xml:space="preserve">European Monitoring Centre for Drugs and Drug Addiction: </w:t>
      </w:r>
      <w:r w:rsidRPr="00984A8C">
        <w:rPr>
          <w:b/>
        </w:rPr>
        <w:t>Sweden, Country Drug Report 2019</w:t>
      </w:r>
      <w:r w:rsidRPr="00984A8C">
        <w:t>. 2019.</w:t>
      </w:r>
    </w:p>
    <w:p w14:paraId="3933C1C4" w14:textId="77777777" w:rsidR="00984A8C" w:rsidRPr="001325CE" w:rsidRDefault="00984A8C" w:rsidP="00984A8C">
      <w:pPr>
        <w:pStyle w:val="EndNoteBibliography"/>
        <w:spacing w:after="0"/>
        <w:ind w:left="720" w:hanging="720"/>
        <w:rPr>
          <w:lang w:val="nb-NO"/>
        </w:rPr>
      </w:pPr>
      <w:r w:rsidRPr="00984A8C">
        <w:t>9.</w:t>
      </w:r>
      <w:r w:rsidRPr="00984A8C">
        <w:tab/>
        <w:t xml:space="preserve">The Swedish National Board of Health and Welfare (Socialstyrelsen) </w:t>
      </w:r>
      <w:r w:rsidRPr="00984A8C">
        <w:rPr>
          <w:b/>
        </w:rPr>
        <w:t>Uppföljning av föreskrifter och allmänna råd om läkemedels-assisterad behandling vid opioidberoende (LARO)</w:t>
      </w:r>
      <w:r w:rsidRPr="00984A8C">
        <w:t xml:space="preserve">. </w:t>
      </w:r>
      <w:r w:rsidRPr="001325CE">
        <w:rPr>
          <w:lang w:val="nb-NO"/>
        </w:rPr>
        <w:t>In</w:t>
      </w:r>
      <w:r w:rsidRPr="001325CE">
        <w:rPr>
          <w:i/>
          <w:lang w:val="nb-NO"/>
        </w:rPr>
        <w:t>.</w:t>
      </w:r>
      <w:r w:rsidRPr="001325CE">
        <w:rPr>
          <w:lang w:val="nb-NO"/>
        </w:rPr>
        <w:t>; 2017.</w:t>
      </w:r>
    </w:p>
    <w:p w14:paraId="5AE9A1F4" w14:textId="77777777" w:rsidR="00984A8C" w:rsidRPr="001325CE" w:rsidRDefault="00984A8C" w:rsidP="00984A8C">
      <w:pPr>
        <w:pStyle w:val="EndNoteBibliography"/>
        <w:spacing w:after="0"/>
        <w:ind w:left="720" w:hanging="720"/>
        <w:rPr>
          <w:lang w:val="nb-NO"/>
        </w:rPr>
      </w:pPr>
      <w:r w:rsidRPr="001325CE">
        <w:rPr>
          <w:lang w:val="nb-NO"/>
        </w:rPr>
        <w:t>10.</w:t>
      </w:r>
      <w:r w:rsidRPr="001325CE">
        <w:rPr>
          <w:lang w:val="nb-NO"/>
        </w:rPr>
        <w:tab/>
        <w:t xml:space="preserve">Waal H BK, Clausen T,  Lillevold PH, and Skeie I.: </w:t>
      </w:r>
      <w:r w:rsidRPr="001325CE">
        <w:rPr>
          <w:b/>
          <w:lang w:val="nb-NO"/>
        </w:rPr>
        <w:t>SERAF RAPPORT 3/2018: Statusrapport 2017. LAR 20 år. Status, vurderinger og perspektiver</w:t>
      </w:r>
      <w:r w:rsidRPr="001325CE">
        <w:rPr>
          <w:lang w:val="nb-NO"/>
        </w:rPr>
        <w:t>. 2018.</w:t>
      </w:r>
    </w:p>
    <w:p w14:paraId="28960EA0" w14:textId="77777777" w:rsidR="00984A8C" w:rsidRPr="001325CE" w:rsidRDefault="00984A8C" w:rsidP="00984A8C">
      <w:pPr>
        <w:pStyle w:val="EndNoteBibliography"/>
        <w:spacing w:after="0"/>
        <w:ind w:left="720" w:hanging="720"/>
        <w:rPr>
          <w:lang w:val="nb-NO"/>
        </w:rPr>
      </w:pPr>
      <w:r w:rsidRPr="001325CE">
        <w:rPr>
          <w:lang w:val="nb-NO"/>
        </w:rPr>
        <w:t>11.</w:t>
      </w:r>
      <w:r w:rsidRPr="001325CE">
        <w:rPr>
          <w:lang w:val="nb-NO"/>
        </w:rPr>
        <w:tab/>
        <w:t xml:space="preserve">Nilsen L.: </w:t>
      </w:r>
      <w:r w:rsidRPr="001325CE">
        <w:rPr>
          <w:b/>
          <w:lang w:val="nb-NO"/>
        </w:rPr>
        <w:t>Færre nye rusmisbrukere inn i LAR</w:t>
      </w:r>
      <w:r w:rsidRPr="001325CE">
        <w:rPr>
          <w:lang w:val="nb-NO"/>
        </w:rPr>
        <w:t xml:space="preserve">. In: </w:t>
      </w:r>
      <w:r w:rsidRPr="001325CE">
        <w:rPr>
          <w:i/>
          <w:lang w:val="nb-NO"/>
        </w:rPr>
        <w:t>Dagens Medisin.</w:t>
      </w:r>
      <w:r w:rsidRPr="001325CE">
        <w:rPr>
          <w:lang w:val="nb-NO"/>
        </w:rPr>
        <w:t xml:space="preserve"> Oslo, Norway; 2017.</w:t>
      </w:r>
    </w:p>
    <w:p w14:paraId="4714759D" w14:textId="77777777" w:rsidR="00984A8C" w:rsidRPr="001325CE" w:rsidRDefault="00984A8C" w:rsidP="00984A8C">
      <w:pPr>
        <w:pStyle w:val="EndNoteBibliography"/>
        <w:spacing w:after="0"/>
        <w:ind w:left="720" w:hanging="720"/>
        <w:rPr>
          <w:lang w:val="nb-NO"/>
        </w:rPr>
      </w:pPr>
      <w:r w:rsidRPr="00984A8C">
        <w:t>12.</w:t>
      </w:r>
      <w:r w:rsidRPr="00984A8C">
        <w:tab/>
        <w:t>Fadnes LT, Aas CF, Vold JH, Ohldieck C, Leiva RA, Chalabianloo F, Skurtveit S, Lygren OJ, Dalgard O, Vickerman P</w:t>
      </w:r>
      <w:r w:rsidRPr="00984A8C">
        <w:rPr>
          <w:i/>
        </w:rPr>
        <w:t xml:space="preserve"> et al</w:t>
      </w:r>
      <w:r w:rsidRPr="00984A8C">
        <w:t xml:space="preserve">: </w:t>
      </w:r>
      <w:r w:rsidRPr="00984A8C">
        <w:rPr>
          <w:b/>
        </w:rPr>
        <w:t>Integrated treatment of hepatitis C virus infection among people who inject drugs: study protocol for a randomised controlled trial (INTRO-HCV)</w:t>
      </w:r>
      <w:r w:rsidRPr="00984A8C">
        <w:t xml:space="preserve">. </w:t>
      </w:r>
      <w:r w:rsidRPr="001325CE">
        <w:rPr>
          <w:i/>
          <w:lang w:val="nb-NO"/>
        </w:rPr>
        <w:t xml:space="preserve">BMC infectious diseases </w:t>
      </w:r>
      <w:r w:rsidRPr="001325CE">
        <w:rPr>
          <w:lang w:val="nb-NO"/>
        </w:rPr>
        <w:t xml:space="preserve">2019, </w:t>
      </w:r>
      <w:r w:rsidRPr="001325CE">
        <w:rPr>
          <w:b/>
          <w:lang w:val="nb-NO"/>
        </w:rPr>
        <w:t>19</w:t>
      </w:r>
      <w:r w:rsidRPr="001325CE">
        <w:rPr>
          <w:lang w:val="nb-NO"/>
        </w:rPr>
        <w:t>(1):943.</w:t>
      </w:r>
    </w:p>
    <w:p w14:paraId="122FFEE3" w14:textId="77777777" w:rsidR="00984A8C" w:rsidRPr="001325CE" w:rsidRDefault="00984A8C" w:rsidP="00984A8C">
      <w:pPr>
        <w:pStyle w:val="EndNoteBibliography"/>
        <w:spacing w:after="0"/>
        <w:ind w:left="720" w:hanging="720"/>
        <w:rPr>
          <w:lang w:val="nb-NO"/>
        </w:rPr>
      </w:pPr>
      <w:r w:rsidRPr="001325CE">
        <w:rPr>
          <w:lang w:val="nb-NO"/>
        </w:rPr>
        <w:t>13.</w:t>
      </w:r>
      <w:r w:rsidRPr="001325CE">
        <w:rPr>
          <w:lang w:val="nb-NO"/>
        </w:rPr>
        <w:tab/>
        <w:t xml:space="preserve">DNLF: </w:t>
      </w:r>
      <w:r w:rsidRPr="001325CE">
        <w:rPr>
          <w:b/>
          <w:lang w:val="nb-NO"/>
        </w:rPr>
        <w:t>Faglig veileder for utredning og behandling av hepatitt C hos voksne</w:t>
      </w:r>
      <w:r w:rsidRPr="001325CE">
        <w:rPr>
          <w:lang w:val="nb-NO"/>
        </w:rPr>
        <w:t>. 2017.</w:t>
      </w:r>
    </w:p>
    <w:p w14:paraId="7BCBD2C8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1325CE">
        <w:rPr>
          <w:lang w:val="nb-NO"/>
        </w:rPr>
        <w:t>14.</w:t>
      </w:r>
      <w:r w:rsidRPr="001325CE">
        <w:rPr>
          <w:lang w:val="nb-NO"/>
        </w:rPr>
        <w:tab/>
        <w:t xml:space="preserve">Folkehälsomyndigheten: </w:t>
      </w:r>
      <w:r w:rsidRPr="001325CE">
        <w:rPr>
          <w:b/>
          <w:lang w:val="nb-NO"/>
        </w:rPr>
        <w:t>Hälsofrämjande och förebyggande arbete med hepatiter i Sverige - Kunskapsunderlag, analys och bedömningar</w:t>
      </w:r>
      <w:r w:rsidRPr="001325CE">
        <w:rPr>
          <w:lang w:val="nb-NO"/>
        </w:rPr>
        <w:t xml:space="preserve">. </w:t>
      </w:r>
      <w:r w:rsidRPr="00984A8C">
        <w:t>2019.</w:t>
      </w:r>
    </w:p>
    <w:p w14:paraId="2D5A2BFF" w14:textId="77777777" w:rsidR="00984A8C" w:rsidRPr="00984A8C" w:rsidRDefault="00984A8C" w:rsidP="00984A8C">
      <w:pPr>
        <w:pStyle w:val="EndNoteBibliography"/>
        <w:spacing w:after="0"/>
        <w:ind w:left="720" w:hanging="720"/>
      </w:pPr>
      <w:r w:rsidRPr="00984A8C">
        <w:t>15.</w:t>
      </w:r>
      <w:r w:rsidRPr="00984A8C">
        <w:tab/>
        <w:t xml:space="preserve">Lagging M, Wejstal R, Duberg AS, Aleman S, Weiland O, Westin J: </w:t>
      </w:r>
      <w:r w:rsidRPr="00984A8C">
        <w:rPr>
          <w:b/>
        </w:rPr>
        <w:t>Treatment of hepatitis C virus infection for adults and children: updated Swedish consensus guidelines 2017</w:t>
      </w:r>
      <w:r w:rsidRPr="00984A8C">
        <w:t xml:space="preserve">. </w:t>
      </w:r>
      <w:r w:rsidRPr="00984A8C">
        <w:rPr>
          <w:i/>
        </w:rPr>
        <w:t xml:space="preserve">Infectious diseases (London, England) </w:t>
      </w:r>
      <w:r w:rsidRPr="00984A8C">
        <w:t xml:space="preserve">2018, </w:t>
      </w:r>
      <w:r w:rsidRPr="00984A8C">
        <w:rPr>
          <w:b/>
        </w:rPr>
        <w:t>50</w:t>
      </w:r>
      <w:r w:rsidRPr="00984A8C">
        <w:t>(8):569-583.</w:t>
      </w:r>
    </w:p>
    <w:p w14:paraId="52437C40" w14:textId="77777777" w:rsidR="00984A8C" w:rsidRPr="00984A8C" w:rsidRDefault="00984A8C" w:rsidP="00984A8C">
      <w:pPr>
        <w:pStyle w:val="EndNoteBibliography"/>
        <w:ind w:left="720" w:hanging="720"/>
      </w:pPr>
      <w:r w:rsidRPr="00984A8C">
        <w:t>16.</w:t>
      </w:r>
      <w:r w:rsidRPr="00984A8C">
        <w:tab/>
        <w:t xml:space="preserve">Ministry of Health and Care Services: </w:t>
      </w:r>
      <w:r w:rsidRPr="00984A8C">
        <w:rPr>
          <w:b/>
        </w:rPr>
        <w:t xml:space="preserve">Hepatitt C skal utryddes som folkehelseproblem </w:t>
      </w:r>
      <w:r w:rsidRPr="00984A8C">
        <w:t>2019.</w:t>
      </w:r>
    </w:p>
    <w:p w14:paraId="319C04DB" w14:textId="3E9B6CCE" w:rsidR="00554289" w:rsidRPr="00415D78" w:rsidRDefault="00BB53C8" w:rsidP="00554289">
      <w:pPr>
        <w:spacing w:after="0" w:line="480" w:lineRule="auto"/>
        <w:rPr>
          <w:rFonts w:ascii="Times New Roman" w:hAnsi="Times New Roman" w:cs="Times New Roman"/>
        </w:rPr>
      </w:pPr>
      <w:r w:rsidRPr="0010566F">
        <w:rPr>
          <w:rFonts w:ascii="Times New Roman" w:hAnsi="Times New Roman" w:cs="Times New Roman"/>
        </w:rPr>
        <w:fldChar w:fldCharType="end"/>
      </w:r>
    </w:p>
    <w:sectPr w:rsidR="00554289" w:rsidRPr="00415D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Infectious Diseas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9srwvw7x2eeme5wtvx2arne5v9vvd5w0dx&quot;&gt;My EndNote Library-130618&lt;record-ids&gt;&lt;item&gt;41&lt;/item&gt;&lt;item&gt;65&lt;/item&gt;&lt;item&gt;86&lt;/item&gt;&lt;item&gt;170&lt;/item&gt;&lt;item&gt;171&lt;/item&gt;&lt;item&gt;209&lt;/item&gt;&lt;item&gt;210&lt;/item&gt;&lt;item&gt;232&lt;/item&gt;&lt;item&gt;233&lt;/item&gt;&lt;item&gt;236&lt;/item&gt;&lt;item&gt;237&lt;/item&gt;&lt;item&gt;263&lt;/item&gt;&lt;item&gt;289&lt;/item&gt;&lt;item&gt;290&lt;/item&gt;&lt;item&gt;291&lt;/item&gt;&lt;/record-ids&gt;&lt;/item&gt;&lt;/Libraries&gt;"/>
  </w:docVars>
  <w:rsids>
    <w:rsidRoot w:val="00554289"/>
    <w:rsid w:val="00032870"/>
    <w:rsid w:val="000864F6"/>
    <w:rsid w:val="000905CE"/>
    <w:rsid w:val="0010566F"/>
    <w:rsid w:val="001325CE"/>
    <w:rsid w:val="001A6008"/>
    <w:rsid w:val="00216013"/>
    <w:rsid w:val="00265FEE"/>
    <w:rsid w:val="00382B8F"/>
    <w:rsid w:val="003A4D27"/>
    <w:rsid w:val="003C61E1"/>
    <w:rsid w:val="003D2B4E"/>
    <w:rsid w:val="00427791"/>
    <w:rsid w:val="004310C0"/>
    <w:rsid w:val="004947B6"/>
    <w:rsid w:val="00524C51"/>
    <w:rsid w:val="00554289"/>
    <w:rsid w:val="00557570"/>
    <w:rsid w:val="005822E8"/>
    <w:rsid w:val="005B1493"/>
    <w:rsid w:val="0066315A"/>
    <w:rsid w:val="006828F2"/>
    <w:rsid w:val="007E69E6"/>
    <w:rsid w:val="00864C40"/>
    <w:rsid w:val="008D69C8"/>
    <w:rsid w:val="00984A8C"/>
    <w:rsid w:val="00A85FC7"/>
    <w:rsid w:val="00AE6CB1"/>
    <w:rsid w:val="00B73FC5"/>
    <w:rsid w:val="00B82818"/>
    <w:rsid w:val="00BB498F"/>
    <w:rsid w:val="00BB53C8"/>
    <w:rsid w:val="00BC2B02"/>
    <w:rsid w:val="00BE28E0"/>
    <w:rsid w:val="00C45D1C"/>
    <w:rsid w:val="00CB7EE2"/>
    <w:rsid w:val="00D15A47"/>
    <w:rsid w:val="00D41B49"/>
    <w:rsid w:val="00D775D1"/>
    <w:rsid w:val="00EC11B7"/>
    <w:rsid w:val="00F30F95"/>
    <w:rsid w:val="00F3656D"/>
    <w:rsid w:val="00FF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E4D26"/>
  <w15:chartTrackingRefBased/>
  <w15:docId w15:val="{CCF4263C-2958-4846-8956-EEB54116A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289"/>
    <w:pPr>
      <w:spacing w:after="200" w:line="27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Merknadsreferanse">
    <w:name w:val="annotation reference"/>
    <w:basedOn w:val="Standardskriftforavsnitt"/>
    <w:uiPriority w:val="99"/>
    <w:semiHidden/>
    <w:unhideWhenUsed/>
    <w:rsid w:val="0055428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5428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54289"/>
    <w:rPr>
      <w:sz w:val="20"/>
      <w:szCs w:val="20"/>
      <w:lang w:val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54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54289"/>
    <w:rPr>
      <w:rFonts w:ascii="Segoe UI" w:hAnsi="Segoe UI" w:cs="Segoe UI"/>
      <w:sz w:val="18"/>
      <w:szCs w:val="18"/>
      <w:lang w:val="en-US"/>
    </w:rPr>
  </w:style>
  <w:style w:type="paragraph" w:styleId="Listeavsnitt">
    <w:name w:val="List Paragraph"/>
    <w:basedOn w:val="Normal"/>
    <w:uiPriority w:val="34"/>
    <w:qFormat/>
    <w:rsid w:val="0055428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Tegn"/>
    <w:rsid w:val="00BB53C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BB53C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BB53C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Tegn">
    <w:name w:val="EndNote Bibliography Tegn"/>
    <w:basedOn w:val="Standardskriftforavsnitt"/>
    <w:link w:val="EndNoteBibliography"/>
    <w:rsid w:val="00BB53C8"/>
    <w:rPr>
      <w:rFonts w:ascii="Calibri" w:hAnsi="Calibri" w:cs="Calibri"/>
      <w:noProof/>
      <w:lang w:val="en-US"/>
    </w:rPr>
  </w:style>
  <w:style w:type="character" w:styleId="Hyperkobling">
    <w:name w:val="Hyperlink"/>
    <w:basedOn w:val="Standardskriftforavsnitt"/>
    <w:uiPriority w:val="99"/>
    <w:unhideWhenUsed/>
    <w:rsid w:val="00BB53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2138</Words>
  <Characters>11332</Characters>
  <Application>Microsoft Office Word</Application>
  <DocSecurity>0</DocSecurity>
  <Lines>94</Lines>
  <Paragraphs>26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13444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Aas, Christer Frode</dc:creator>
  <cp:keywords/>
  <dc:description/>
  <cp:lastModifiedBy>Aas, Christer Frode</cp:lastModifiedBy>
  <cp:revision>6</cp:revision>
  <dcterms:created xsi:type="dcterms:W3CDTF">2020-03-09T19:19:00Z</dcterms:created>
  <dcterms:modified xsi:type="dcterms:W3CDTF">2020-03-26T20:00:00Z</dcterms:modified>
</cp:coreProperties>
</file>